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4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420571" w:rsidRPr="00EC3CA9" w14:paraId="404DA50B" w14:textId="77777777" w:rsidTr="001F2BF6">
        <w:tc>
          <w:tcPr>
            <w:tcW w:w="3936" w:type="dxa"/>
            <w:shd w:val="clear" w:color="auto" w:fill="BFBFBF" w:themeFill="background1" w:themeFillShade="BF"/>
          </w:tcPr>
          <w:p w14:paraId="797E3644" w14:textId="77777777" w:rsidR="00420571" w:rsidRPr="00C05DCA" w:rsidRDefault="00420571" w:rsidP="001F2BF6">
            <w:pPr>
              <w:rPr>
                <w:rFonts w:ascii="Times New Roman" w:hAnsi="Times New Roman" w:cs="Times New Roman"/>
                <w:sz w:val="36"/>
                <w:szCs w:val="36"/>
                <w:highlight w:val="yellow"/>
              </w:rPr>
            </w:pPr>
            <w:r w:rsidRPr="00093494">
              <w:rPr>
                <w:rFonts w:ascii="Times New Roman" w:hAnsi="Times New Roman" w:cs="Times New Roman"/>
                <w:sz w:val="36"/>
                <w:szCs w:val="36"/>
              </w:rPr>
              <w:t>Дисципліна</w:t>
            </w:r>
            <w:r w:rsidRPr="00C05DCA">
              <w:rPr>
                <w:rFonts w:ascii="Times New Roman" w:hAnsi="Times New Roman" w:cs="Times New Roman"/>
                <w:sz w:val="36"/>
                <w:szCs w:val="36"/>
                <w:highlight w:val="yellow"/>
              </w:rPr>
              <w:t xml:space="preserve">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14:paraId="79F4D2F3" w14:textId="77777777" w:rsidR="00420571" w:rsidRPr="00EC3CA9" w:rsidRDefault="00420571" w:rsidP="001F2B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Управління потоковими процесами</w:t>
            </w:r>
          </w:p>
        </w:tc>
      </w:tr>
      <w:tr w:rsidR="00420571" w:rsidRPr="00D11FFA" w14:paraId="18F0BA20" w14:textId="77777777" w:rsidTr="001F2BF6">
        <w:trPr>
          <w:trHeight w:val="250"/>
        </w:trPr>
        <w:tc>
          <w:tcPr>
            <w:tcW w:w="3936" w:type="dxa"/>
          </w:tcPr>
          <w:p w14:paraId="7DC17F11" w14:textId="77777777" w:rsidR="00420571" w:rsidRPr="00D11FFA" w:rsidRDefault="00420571" w:rsidP="001F2B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0334BAD9" w14:textId="77777777" w:rsidR="00420571" w:rsidRPr="00D11FFA" w:rsidRDefault="00420571" w:rsidP="001F2B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Бізнес-логістики та транспортних технологій</w:t>
            </w:r>
          </w:p>
        </w:tc>
      </w:tr>
      <w:tr w:rsidR="00420571" w:rsidRPr="00EC3CA9" w14:paraId="1F1AB3A5" w14:textId="77777777" w:rsidTr="001F2BF6">
        <w:trPr>
          <w:trHeight w:val="250"/>
        </w:trPr>
        <w:tc>
          <w:tcPr>
            <w:tcW w:w="3936" w:type="dxa"/>
          </w:tcPr>
          <w:p w14:paraId="6621264E" w14:textId="77777777" w:rsidR="00420571" w:rsidRPr="00EC3CA9" w:rsidRDefault="00420571" w:rsidP="001F2B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20C77686" w14:textId="77777777" w:rsidR="00420571" w:rsidRPr="00EC3CA9" w:rsidRDefault="00420571" w:rsidP="001F2B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та технологій</w:t>
            </w:r>
          </w:p>
        </w:tc>
      </w:tr>
      <w:tr w:rsidR="001F2BF6" w:rsidRPr="00EC3CA9" w14:paraId="68221EE1" w14:textId="77777777" w:rsidTr="001F2BF6">
        <w:trPr>
          <w:trHeight w:val="268"/>
        </w:trPr>
        <w:tc>
          <w:tcPr>
            <w:tcW w:w="3936" w:type="dxa"/>
          </w:tcPr>
          <w:p w14:paraId="5E6A86EC" w14:textId="77777777" w:rsidR="001F2BF6" w:rsidRPr="00EC3CA9" w:rsidRDefault="001F2BF6" w:rsidP="001F2B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37C6FE9A" w14:textId="10748308" w:rsidR="001F2BF6" w:rsidRPr="00093494" w:rsidRDefault="001F2BF6" w:rsidP="001F2B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1F2BF6" w:rsidRPr="00EC3CA9" w14:paraId="19CCDDF5" w14:textId="77777777" w:rsidTr="001F2BF6">
        <w:tc>
          <w:tcPr>
            <w:tcW w:w="3936" w:type="dxa"/>
          </w:tcPr>
          <w:p w14:paraId="00077BC7" w14:textId="77777777" w:rsidR="001F2BF6" w:rsidRPr="00EC3CA9" w:rsidRDefault="001F2BF6" w:rsidP="001F2B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3A243332" w14:textId="6C0A51E2" w:rsidR="001F2BF6" w:rsidRPr="00093494" w:rsidRDefault="001F2BF6" w:rsidP="001F2B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І  </w:t>
            </w:r>
          </w:p>
        </w:tc>
      </w:tr>
      <w:tr w:rsidR="00DD75BA" w:rsidRPr="00EC3CA9" w14:paraId="4A68745F" w14:textId="77777777" w:rsidTr="001F2BF6">
        <w:tc>
          <w:tcPr>
            <w:tcW w:w="3936" w:type="dxa"/>
          </w:tcPr>
          <w:p w14:paraId="4B33FF65" w14:textId="24453D46" w:rsidR="00DD75BA" w:rsidRPr="00EC3CA9" w:rsidRDefault="00DD75BA" w:rsidP="001F2B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ОПП</w:t>
            </w:r>
          </w:p>
        </w:tc>
        <w:tc>
          <w:tcPr>
            <w:tcW w:w="6237" w:type="dxa"/>
          </w:tcPr>
          <w:p w14:paraId="24D99651" w14:textId="0F4C7B54" w:rsidR="00DD75BA" w:rsidRDefault="00DD75BA" w:rsidP="001F2B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Логістика</w:t>
            </w:r>
          </w:p>
        </w:tc>
      </w:tr>
      <w:tr w:rsidR="001F2BF6" w:rsidRPr="00EC3CA9" w14:paraId="771C43E1" w14:textId="77777777" w:rsidTr="001F2BF6">
        <w:tc>
          <w:tcPr>
            <w:tcW w:w="3936" w:type="dxa"/>
          </w:tcPr>
          <w:p w14:paraId="636BCA7B" w14:textId="77777777" w:rsidR="001F2BF6" w:rsidRPr="00EC3CA9" w:rsidRDefault="001F2BF6" w:rsidP="001F2B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яких 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необхідні для вивчення даного предмету</w:t>
            </w:r>
          </w:p>
        </w:tc>
        <w:tc>
          <w:tcPr>
            <w:tcW w:w="6237" w:type="dxa"/>
          </w:tcPr>
          <w:p w14:paraId="42EE148F" w14:textId="19A6A06C" w:rsidR="00DD75BA" w:rsidRDefault="001F2BF6" w:rsidP="001F2B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</w:t>
            </w:r>
            <w:r w:rsidR="00DD75BA">
              <w:rPr>
                <w:rFonts w:ascii="Times New Roman" w:hAnsi="Times New Roman" w:cs="Times New Roman"/>
                <w:sz w:val="24"/>
                <w:szCs w:val="24"/>
              </w:rPr>
              <w:t>тика для економістів</w:t>
            </w:r>
          </w:p>
          <w:p w14:paraId="28651405" w14:textId="08538F0C" w:rsidR="00DD75BA" w:rsidRDefault="00DD75BA" w:rsidP="001F2B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Дослідження операцій</w:t>
            </w:r>
          </w:p>
          <w:p w14:paraId="4822D7FE" w14:textId="00027CAC" w:rsidR="00DD75BA" w:rsidRDefault="001F2BF6" w:rsidP="001F2B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Мікроекономіка </w:t>
            </w:r>
          </w:p>
          <w:p w14:paraId="52D77EE2" w14:textId="6BAA516C" w:rsidR="00DD75BA" w:rsidRDefault="00DD75BA" w:rsidP="001F2B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Логістика</w:t>
            </w:r>
          </w:p>
          <w:p w14:paraId="3943BFA7" w14:textId="302B8FC6" w:rsidR="001F2BF6" w:rsidRDefault="001F2BF6" w:rsidP="001F2B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</w:tr>
      <w:tr w:rsidR="001F2BF6" w:rsidRPr="00D11FFA" w14:paraId="3BEEBE34" w14:textId="77777777" w:rsidTr="001F2BF6">
        <w:tc>
          <w:tcPr>
            <w:tcW w:w="3936" w:type="dxa"/>
          </w:tcPr>
          <w:p w14:paraId="12650341" w14:textId="77777777" w:rsidR="001F2BF6" w:rsidRPr="00D11FFA" w:rsidRDefault="001F2BF6" w:rsidP="001F2B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483A9979" w14:textId="77777777" w:rsidR="001F2BF6" w:rsidRDefault="001F2BF6" w:rsidP="001F2B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Матеріальний потік як об’єкт логістичного управління.</w:t>
            </w:r>
          </w:p>
          <w:p w14:paraId="0B1E8E07" w14:textId="77777777" w:rsidR="001F2BF6" w:rsidRDefault="001F2BF6" w:rsidP="001F2B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 управління матеріальним потоком, їх функції та структура.</w:t>
            </w:r>
          </w:p>
          <w:p w14:paraId="2E3B5891" w14:textId="77777777" w:rsidR="001F2BF6" w:rsidRDefault="001F2BF6" w:rsidP="001F2B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Системи та логістичні концепції управління матеріальним потоком.</w:t>
            </w:r>
          </w:p>
          <w:p w14:paraId="35C18B18" w14:textId="77777777" w:rsidR="001F2BF6" w:rsidRDefault="001F2BF6" w:rsidP="001F2B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Управління матеріально-технічним забезпеченням в логістичній системі.</w:t>
            </w:r>
          </w:p>
          <w:p w14:paraId="5D01D815" w14:textId="77777777" w:rsidR="001F2BF6" w:rsidRDefault="001F2BF6" w:rsidP="001F2B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Управління запасами в логістичній системі.</w:t>
            </w:r>
          </w:p>
          <w:p w14:paraId="2ACB7898" w14:textId="77777777" w:rsidR="001F2BF6" w:rsidRDefault="001F2BF6" w:rsidP="001F2B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Управління матеріальним потоком у логістичній сфері виробництва.</w:t>
            </w:r>
          </w:p>
          <w:p w14:paraId="5ADE2653" w14:textId="77777777" w:rsidR="001F2BF6" w:rsidRDefault="001F2BF6" w:rsidP="001F2B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Управління матеріальним потоком у функціональній сфері розподілу.</w:t>
            </w:r>
          </w:p>
          <w:p w14:paraId="17712675" w14:textId="77777777" w:rsidR="001F2BF6" w:rsidRDefault="001F2BF6" w:rsidP="001F2B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Управління матеріальним потоком у сфері транспортування.</w:t>
            </w:r>
          </w:p>
          <w:p w14:paraId="6ADD03FC" w14:textId="77777777" w:rsidR="001F2BF6" w:rsidRPr="00D11FFA" w:rsidRDefault="001F2BF6" w:rsidP="001F2B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Управління наскрізним матеріальним потоком в ланцюгах поставок.</w:t>
            </w:r>
          </w:p>
        </w:tc>
      </w:tr>
      <w:tr w:rsidR="001F2BF6" w:rsidRPr="00D11FFA" w14:paraId="5CF6F7E0" w14:textId="77777777" w:rsidTr="001F2BF6">
        <w:tc>
          <w:tcPr>
            <w:tcW w:w="3936" w:type="dxa"/>
          </w:tcPr>
          <w:p w14:paraId="51039AD8" w14:textId="77777777" w:rsidR="001F2BF6" w:rsidRPr="00EC3CA9" w:rsidRDefault="001F2BF6" w:rsidP="001F2B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12583507" w14:textId="77777777" w:rsidR="001F2BF6" w:rsidRPr="00F375E3" w:rsidRDefault="001F2BF6" w:rsidP="001F2B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Необхідність вдосконалення і адаптації прогресивних методів управління до специфіки ринкових умов господарювання підприємств обумовлює використання логістичних підходів. Враховуючи, що матеріальний потік є ключовим у логістиці, а його просування від постачальника ресурсів до кінцевого споживача послідовно проходить ланцюг ланок товароруху, необхідно вивчати параметри потоку та методи управління ним.</w:t>
            </w:r>
          </w:p>
        </w:tc>
      </w:tr>
      <w:tr w:rsidR="001F2BF6" w:rsidRPr="00D11FFA" w14:paraId="208CEFF6" w14:textId="77777777" w:rsidTr="001F2BF6">
        <w:tc>
          <w:tcPr>
            <w:tcW w:w="3936" w:type="dxa"/>
          </w:tcPr>
          <w:p w14:paraId="09903E45" w14:textId="77777777" w:rsidR="001F2BF6" w:rsidRPr="00D11FFA" w:rsidRDefault="001F2BF6" w:rsidP="001F2B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7DB19423" w14:textId="77777777" w:rsidR="001F2BF6" w:rsidRPr="00D11FFA" w:rsidRDefault="001F2BF6" w:rsidP="001F2B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14:paraId="115CC4FB" w14:textId="2EFD8EB3" w:rsidR="00420571" w:rsidRDefault="00420571" w:rsidP="00663B23">
      <w:pPr>
        <w:spacing w:after="0" w:line="240" w:lineRule="auto"/>
        <w:rPr>
          <w:rFonts w:ascii="Times New Roman" w:hAnsi="Times New Roman" w:cs="Times New Roman"/>
        </w:rPr>
      </w:pPr>
    </w:p>
    <w:sectPr w:rsidR="00420571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D016866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499689C"/>
    <w:multiLevelType w:val="hybridMultilevel"/>
    <w:tmpl w:val="0A62D742"/>
    <w:lvl w:ilvl="0" w:tplc="7906637A"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" w15:restartNumberingAfterBreak="0">
    <w:nsid w:val="5FFA4FE8"/>
    <w:multiLevelType w:val="multilevel"/>
    <w:tmpl w:val="918888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440034366">
    <w:abstractNumId w:val="3"/>
  </w:num>
  <w:num w:numId="2" w16cid:durableId="1206018713">
    <w:abstractNumId w:val="1"/>
  </w:num>
  <w:num w:numId="3" w16cid:durableId="1139424510">
    <w:abstractNumId w:val="2"/>
  </w:num>
  <w:num w:numId="4" w16cid:durableId="11796558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7CE9"/>
    <w:rsid w:val="00007D8C"/>
    <w:rsid w:val="000248CB"/>
    <w:rsid w:val="00050BAF"/>
    <w:rsid w:val="00070F5F"/>
    <w:rsid w:val="000857E8"/>
    <w:rsid w:val="000C18BF"/>
    <w:rsid w:val="000C3771"/>
    <w:rsid w:val="000E09FF"/>
    <w:rsid w:val="000E3174"/>
    <w:rsid w:val="00123E4F"/>
    <w:rsid w:val="00145FE8"/>
    <w:rsid w:val="0016694C"/>
    <w:rsid w:val="001B3BD0"/>
    <w:rsid w:val="001C46F7"/>
    <w:rsid w:val="001D191D"/>
    <w:rsid w:val="001F2BF6"/>
    <w:rsid w:val="00201050"/>
    <w:rsid w:val="00205A7C"/>
    <w:rsid w:val="00206766"/>
    <w:rsid w:val="00317B4D"/>
    <w:rsid w:val="0033360C"/>
    <w:rsid w:val="0034511E"/>
    <w:rsid w:val="0035003C"/>
    <w:rsid w:val="0038524F"/>
    <w:rsid w:val="00390C03"/>
    <w:rsid w:val="003B6B9D"/>
    <w:rsid w:val="0040727E"/>
    <w:rsid w:val="00420571"/>
    <w:rsid w:val="00441317"/>
    <w:rsid w:val="004554B9"/>
    <w:rsid w:val="00464943"/>
    <w:rsid w:val="00472C99"/>
    <w:rsid w:val="004901F3"/>
    <w:rsid w:val="004D2E38"/>
    <w:rsid w:val="004D35F5"/>
    <w:rsid w:val="00500009"/>
    <w:rsid w:val="00510D79"/>
    <w:rsid w:val="0053672F"/>
    <w:rsid w:val="0056482A"/>
    <w:rsid w:val="00597567"/>
    <w:rsid w:val="005B52DE"/>
    <w:rsid w:val="005F19F4"/>
    <w:rsid w:val="00603A59"/>
    <w:rsid w:val="0065614C"/>
    <w:rsid w:val="00663B23"/>
    <w:rsid w:val="0067424B"/>
    <w:rsid w:val="00680958"/>
    <w:rsid w:val="006E4A46"/>
    <w:rsid w:val="006E7B65"/>
    <w:rsid w:val="006F0CB7"/>
    <w:rsid w:val="00727415"/>
    <w:rsid w:val="0075071F"/>
    <w:rsid w:val="007C0753"/>
    <w:rsid w:val="00817513"/>
    <w:rsid w:val="008567CB"/>
    <w:rsid w:val="00865869"/>
    <w:rsid w:val="00871EB3"/>
    <w:rsid w:val="00883828"/>
    <w:rsid w:val="00892417"/>
    <w:rsid w:val="008B2D75"/>
    <w:rsid w:val="008D5EE2"/>
    <w:rsid w:val="00906001"/>
    <w:rsid w:val="00943BFF"/>
    <w:rsid w:val="009578A3"/>
    <w:rsid w:val="00985FAD"/>
    <w:rsid w:val="00A1498E"/>
    <w:rsid w:val="00A208F0"/>
    <w:rsid w:val="00A25A90"/>
    <w:rsid w:val="00A3209D"/>
    <w:rsid w:val="00A83841"/>
    <w:rsid w:val="00A90677"/>
    <w:rsid w:val="00AA356A"/>
    <w:rsid w:val="00AC0384"/>
    <w:rsid w:val="00AC3DD8"/>
    <w:rsid w:val="00B31677"/>
    <w:rsid w:val="00B61B3C"/>
    <w:rsid w:val="00B72A02"/>
    <w:rsid w:val="00B75A35"/>
    <w:rsid w:val="00B77CE9"/>
    <w:rsid w:val="00B92FB5"/>
    <w:rsid w:val="00BC390D"/>
    <w:rsid w:val="00BC4BFA"/>
    <w:rsid w:val="00BF606A"/>
    <w:rsid w:val="00C14C6D"/>
    <w:rsid w:val="00C269BD"/>
    <w:rsid w:val="00C43ED3"/>
    <w:rsid w:val="00CC2079"/>
    <w:rsid w:val="00D11FFA"/>
    <w:rsid w:val="00D47905"/>
    <w:rsid w:val="00D506DC"/>
    <w:rsid w:val="00D51B18"/>
    <w:rsid w:val="00D76027"/>
    <w:rsid w:val="00DA4A38"/>
    <w:rsid w:val="00DB40D3"/>
    <w:rsid w:val="00DB56EF"/>
    <w:rsid w:val="00DD75BA"/>
    <w:rsid w:val="00E0533F"/>
    <w:rsid w:val="00E64941"/>
    <w:rsid w:val="00EB5B51"/>
    <w:rsid w:val="00EC3CA9"/>
    <w:rsid w:val="00EE544A"/>
    <w:rsid w:val="00F07052"/>
    <w:rsid w:val="00F13255"/>
    <w:rsid w:val="00F31B04"/>
    <w:rsid w:val="00F53335"/>
    <w:rsid w:val="00F77D55"/>
    <w:rsid w:val="00F8576D"/>
    <w:rsid w:val="00FA0246"/>
    <w:rsid w:val="00FA439A"/>
    <w:rsid w:val="00FD45BA"/>
    <w:rsid w:val="00FD51FE"/>
    <w:rsid w:val="00FD53B6"/>
    <w:rsid w:val="00FE1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78ADD"/>
  <w15:docId w15:val="{6F5D5E6E-4CC6-4EBB-8CD3-F60AD42E9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F31B04"/>
  </w:style>
  <w:style w:type="paragraph" w:styleId="3">
    <w:name w:val="heading 3"/>
    <w:basedOn w:val="a0"/>
    <w:next w:val="a0"/>
    <w:link w:val="30"/>
    <w:qFormat/>
    <w:rsid w:val="00317B4D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C269B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8">
    <w:name w:val="heading 8"/>
    <w:basedOn w:val="a0"/>
    <w:next w:val="a0"/>
    <w:link w:val="80"/>
    <w:uiPriority w:val="99"/>
    <w:qFormat/>
    <w:rsid w:val="00317B4D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basedOn w:val="a1"/>
    <w:uiPriority w:val="20"/>
    <w:qFormat/>
    <w:rsid w:val="00597567"/>
    <w:rPr>
      <w:i/>
      <w:iCs/>
    </w:rPr>
  </w:style>
  <w:style w:type="paragraph" w:styleId="a6">
    <w:name w:val="List Paragraph"/>
    <w:basedOn w:val="a0"/>
    <w:uiPriority w:val="34"/>
    <w:qFormat/>
    <w:rsid w:val="001D191D"/>
    <w:pPr>
      <w:ind w:left="720"/>
      <w:contextualSpacing/>
    </w:pPr>
  </w:style>
  <w:style w:type="paragraph" w:styleId="2">
    <w:name w:val="Body Text Indent 2"/>
    <w:basedOn w:val="a0"/>
    <w:link w:val="20"/>
    <w:rsid w:val="00317B4D"/>
    <w:pPr>
      <w:spacing w:after="0" w:line="240" w:lineRule="auto"/>
      <w:ind w:firstLine="705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1"/>
    <w:link w:val="2"/>
    <w:rsid w:val="00317B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317B4D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80">
    <w:name w:val="Заголовок 8 Знак"/>
    <w:basedOn w:val="a1"/>
    <w:link w:val="8"/>
    <w:uiPriority w:val="99"/>
    <w:rsid w:val="00317B4D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a7">
    <w:name w:val="Body Text Indent"/>
    <w:basedOn w:val="a0"/>
    <w:link w:val="a8"/>
    <w:rsid w:val="00CC2079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8">
    <w:name w:val="Основной текст с отступом Знак"/>
    <w:basedOn w:val="a1"/>
    <w:link w:val="a7"/>
    <w:rsid w:val="00CC2079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">
    <w:name w:val="List Bullet"/>
    <w:basedOn w:val="a0"/>
    <w:uiPriority w:val="99"/>
    <w:unhideWhenUsed/>
    <w:rsid w:val="008B2D75"/>
    <w:pPr>
      <w:numPr>
        <w:numId w:val="4"/>
      </w:numPr>
      <w:contextualSpacing/>
    </w:pPr>
  </w:style>
  <w:style w:type="character" w:customStyle="1" w:styleId="21">
    <w:name w:val="Основной текст (2)_"/>
    <w:basedOn w:val="a1"/>
    <w:link w:val="22"/>
    <w:uiPriority w:val="99"/>
    <w:rsid w:val="00D76027"/>
    <w:rPr>
      <w:b/>
      <w:bCs/>
      <w:sz w:val="18"/>
      <w:szCs w:val="18"/>
      <w:shd w:val="clear" w:color="auto" w:fill="FFFFFF"/>
    </w:rPr>
  </w:style>
  <w:style w:type="paragraph" w:customStyle="1" w:styleId="22">
    <w:name w:val="Основной текст (2)"/>
    <w:basedOn w:val="a0"/>
    <w:link w:val="21"/>
    <w:uiPriority w:val="99"/>
    <w:rsid w:val="00D76027"/>
    <w:pPr>
      <w:widowControl w:val="0"/>
      <w:shd w:val="clear" w:color="auto" w:fill="FFFFFF"/>
      <w:spacing w:after="180" w:line="230" w:lineRule="exact"/>
      <w:jc w:val="center"/>
    </w:pPr>
    <w:rPr>
      <w:b/>
      <w:bCs/>
      <w:sz w:val="18"/>
      <w:szCs w:val="18"/>
    </w:rPr>
  </w:style>
  <w:style w:type="character" w:customStyle="1" w:styleId="51">
    <w:name w:val="Заголовок №5_"/>
    <w:basedOn w:val="a1"/>
    <w:link w:val="52"/>
    <w:uiPriority w:val="99"/>
    <w:rsid w:val="00D76027"/>
    <w:rPr>
      <w:b/>
      <w:bCs/>
      <w:sz w:val="18"/>
      <w:szCs w:val="18"/>
      <w:shd w:val="clear" w:color="auto" w:fill="FFFFFF"/>
    </w:rPr>
  </w:style>
  <w:style w:type="paragraph" w:customStyle="1" w:styleId="52">
    <w:name w:val="Заголовок №5"/>
    <w:basedOn w:val="a0"/>
    <w:link w:val="51"/>
    <w:uiPriority w:val="99"/>
    <w:rsid w:val="00D76027"/>
    <w:pPr>
      <w:widowControl w:val="0"/>
      <w:shd w:val="clear" w:color="auto" w:fill="FFFFFF"/>
      <w:spacing w:before="180" w:after="240" w:line="240" w:lineRule="atLeast"/>
      <w:jc w:val="both"/>
      <w:outlineLvl w:val="4"/>
    </w:pPr>
    <w:rPr>
      <w:b/>
      <w:bCs/>
      <w:sz w:val="18"/>
      <w:szCs w:val="18"/>
    </w:rPr>
  </w:style>
  <w:style w:type="character" w:customStyle="1" w:styleId="50">
    <w:name w:val="Заголовок 5 Знак"/>
    <w:basedOn w:val="a1"/>
    <w:link w:val="5"/>
    <w:uiPriority w:val="9"/>
    <w:semiHidden/>
    <w:rsid w:val="00C269BD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Default">
    <w:name w:val="Default"/>
    <w:rsid w:val="00C43ED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customStyle="1" w:styleId="1">
    <w:name w:val="Обычный1"/>
    <w:rsid w:val="0016694C"/>
    <w:rPr>
      <w:rFonts w:ascii="Calibri" w:eastAsia="Calibri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8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BLTT</cp:lastModifiedBy>
  <cp:revision>4</cp:revision>
  <dcterms:created xsi:type="dcterms:W3CDTF">2021-03-11T13:45:00Z</dcterms:created>
  <dcterms:modified xsi:type="dcterms:W3CDTF">2022-04-27T03:23:00Z</dcterms:modified>
</cp:coreProperties>
</file>